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E2A" w:rsidRDefault="00690B83" w:rsidP="00CB5E2A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manuscript "Infrared spectroscopy the work-horse for analysis of</w:t>
      </w:r>
      <w:r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co-processed ibuprofen and magnesium </w:t>
      </w:r>
      <w:proofErr w:type="spellStart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trisilicate</w:t>
      </w:r>
      <w:proofErr w:type="spellEnd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co-milling vs. co-freeze</w:t>
      </w:r>
      <w:r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drying" </w:t>
      </w:r>
      <w:r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 also inspected your manuscript and found out that the text needs</w:t>
      </w:r>
      <w:r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additional editorial work….</w:t>
      </w:r>
      <w:r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There is still necessary to improve the language. I advise you to use one of</w:t>
      </w:r>
      <w:r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the available web manuscripts editing service or to ask an English speaking</w:t>
      </w:r>
      <w:r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scientist to help you in this matter.</w:t>
      </w:r>
    </w:p>
    <w:p w:rsidR="008D7D94" w:rsidRDefault="00CB5E2A" w:rsidP="008D7D94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Ans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: The manuscript has now been revised and rewritten improving the English language.</w:t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------------------------------------------------------</w:t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Reviewer E</w:t>
      </w:r>
      <w:proofErr w:type="gramStart"/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</w:t>
      </w:r>
      <w:proofErr w:type="gramEnd"/>
      <w:r w:rsidR="00690B83"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Comments for the authors::</w:t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       I have gone through the manuscript and I appreciate the attempt of authors to detail about assessment of interactions by FTIR. However, few concerns I do have, which needs correction before the manuscript is being accepted.</w:t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1.      Reduce trivialities and curtail redundant text in whole manuscript.</w:t>
      </w:r>
    </w:p>
    <w:p w:rsidR="00983281" w:rsidRDefault="008D7D94" w:rsidP="008D7D94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proofErr w:type="spellStart"/>
      <w:r w:rsidRPr="008D7D94">
        <w:rPr>
          <w:rFonts w:ascii="Times New Roman" w:hAnsi="Times New Roman" w:cs="Times New Roman"/>
          <w:color w:val="FF0000"/>
          <w:sz w:val="24"/>
          <w:szCs w:val="24"/>
        </w:rPr>
        <w:t>Ans</w:t>
      </w:r>
      <w:proofErr w:type="spellEnd"/>
      <w:r w:rsidRPr="008D7D94">
        <w:rPr>
          <w:rFonts w:ascii="Times New Roman" w:hAnsi="Times New Roman" w:cs="Times New Roman"/>
          <w:color w:val="FF0000"/>
          <w:sz w:val="24"/>
          <w:szCs w:val="24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The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whole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manuscript has now been </w:t>
      </w:r>
      <w:r w:rsidR="0098328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corrected, </w:t>
      </w:r>
      <w:bookmarkStart w:id="0" w:name="_GoBack"/>
      <w:bookmarkEnd w:id="0"/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revised and rewritten </w:t>
      </w:r>
      <w:r w:rsidR="0098328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precisely.</w:t>
      </w:r>
    </w:p>
    <w:p w:rsidR="00840963" w:rsidRPr="00840963" w:rsidRDefault="00690B83" w:rsidP="008D7D94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2.      Abstract needs to be revised in the view of specific objective and experimental part.</w:t>
      </w:r>
      <w:r w:rsidR="00840963" w:rsidRPr="00840963">
        <w:rPr>
          <w:rFonts w:ascii="Times New Roman" w:hAnsi="Times New Roman" w:cs="Times New Roman"/>
          <w:sz w:val="24"/>
          <w:szCs w:val="24"/>
        </w:rPr>
        <w:t xml:space="preserve"> </w:t>
      </w:r>
      <w:r w:rsidR="00840963" w:rsidRPr="00840963">
        <w:rPr>
          <w:rFonts w:ascii="Times New Roman" w:hAnsi="Times New Roman" w:cs="Times New Roman"/>
          <w:color w:val="FF0000"/>
          <w:sz w:val="24"/>
          <w:szCs w:val="24"/>
        </w:rPr>
        <w:t>Abstract has been re</w:t>
      </w:r>
      <w:r w:rsidR="00C77AAE">
        <w:rPr>
          <w:rFonts w:ascii="Times New Roman" w:hAnsi="Times New Roman" w:cs="Times New Roman"/>
          <w:color w:val="FF0000"/>
          <w:sz w:val="24"/>
          <w:szCs w:val="24"/>
        </w:rPr>
        <w:t>vised and re</w:t>
      </w:r>
      <w:r w:rsidR="00840963" w:rsidRPr="00840963">
        <w:rPr>
          <w:rFonts w:ascii="Times New Roman" w:hAnsi="Times New Roman" w:cs="Times New Roman"/>
          <w:color w:val="FF0000"/>
          <w:sz w:val="24"/>
          <w:szCs w:val="24"/>
        </w:rPr>
        <w:t>written as:</w:t>
      </w:r>
    </w:p>
    <w:p w:rsidR="00C1632B" w:rsidRPr="000B50CD" w:rsidRDefault="000B50CD" w:rsidP="00C77AA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0B50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   </w:t>
      </w:r>
      <w:r w:rsidR="00690B83" w:rsidRPr="000B50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Introduction needs revision because of its disorganized nature. The hypothesis too needs to be clearly presented.</w:t>
      </w:r>
    </w:p>
    <w:p w:rsidR="000B50CD" w:rsidRPr="000B50CD" w:rsidRDefault="00637B18" w:rsidP="000B50CD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Introduction section has now been revised after organizing the nature</w:t>
      </w:r>
      <w:r w:rsidRPr="000B50C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wherein</w:t>
      </w:r>
      <w:r w:rsidR="000B50CD" w:rsidRPr="000B50C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the</w:t>
      </w:r>
      <w:r w:rsidRPr="000B50C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="000B50CD" w:rsidRPr="000B50C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hypothesis </w:t>
      </w:r>
      <w:r w:rsidR="000B50C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has </w:t>
      </w:r>
      <w:r w:rsidR="000B50CD" w:rsidRPr="000B50C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clearly presented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</w:t>
      </w:r>
      <w:r w:rsidR="000B50C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</w:p>
    <w:p w:rsidR="00C1632B" w:rsidRDefault="00C1632B" w:rsidP="00C77AAE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2. </w:t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2.line 77-78</w:t>
      </w:r>
      <w:proofErr w:type="gramStart"/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..</w:t>
      </w:r>
      <w:proofErr w:type="gramEnd"/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gramStart"/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split</w:t>
      </w:r>
      <w:proofErr w:type="gramEnd"/>
      <w:r w:rsidR="00690B83"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to two separate sentences.</w:t>
      </w:r>
    </w:p>
    <w:p w:rsidR="00C20374" w:rsidRPr="00C20374" w:rsidRDefault="00C20374" w:rsidP="00641811">
      <w:pPr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Now </w:t>
      </w:r>
      <w:r w:rsidR="00D152B7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line 77-78</w:t>
      </w:r>
      <w:proofErr w:type="gramStart"/>
      <w:r w:rsidR="00D152B7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..</w:t>
      </w:r>
      <w:proofErr w:type="gramEnd"/>
      <w:r w:rsidR="00D152B7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="00D152B7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s</w:t>
      </w:r>
      <w:r w:rsidRPr="00C2037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plit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ed</w:t>
      </w:r>
      <w:proofErr w:type="spellEnd"/>
      <w:proofErr w:type="gramEnd"/>
      <w:r w:rsidRPr="00C20374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in to two separate sentences.</w:t>
      </w:r>
    </w:p>
    <w:p w:rsidR="00C1632B" w:rsidRDefault="00690B83" w:rsidP="00637B18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3.      </w:t>
      </w:r>
      <w:proofErr w:type="gramStart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line</w:t>
      </w:r>
      <w:proofErr w:type="gramEnd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82..provide reference.</w:t>
      </w:r>
    </w:p>
    <w:p w:rsidR="00637B18" w:rsidRPr="00840963" w:rsidRDefault="00637B18" w:rsidP="00637B18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The r</w:t>
      </w:r>
      <w:r w:rsidRPr="00840963">
        <w:rPr>
          <w:rFonts w:ascii="Times New Roman" w:hAnsi="Times New Roman" w:cs="Times New Roman"/>
          <w:color w:val="FF0000"/>
          <w:sz w:val="24"/>
          <w:szCs w:val="24"/>
        </w:rPr>
        <w:t>eference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has been provided.</w:t>
      </w:r>
    </w:p>
    <w:p w:rsidR="00637B18" w:rsidRPr="00840963" w:rsidRDefault="00637B18" w:rsidP="00637B18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840963">
        <w:rPr>
          <w:rFonts w:ascii="Times New Roman" w:hAnsi="Times New Roman" w:cs="Times New Roman"/>
          <w:color w:val="FF0000"/>
          <w:sz w:val="24"/>
          <w:szCs w:val="24"/>
        </w:rPr>
        <w:t xml:space="preserve">Magnesium </w:t>
      </w:r>
      <w:proofErr w:type="spellStart"/>
      <w:r w:rsidRPr="00840963">
        <w:rPr>
          <w:rFonts w:ascii="Times New Roman" w:hAnsi="Times New Roman" w:cs="Times New Roman"/>
          <w:color w:val="FF0000"/>
          <w:sz w:val="24"/>
          <w:szCs w:val="24"/>
        </w:rPr>
        <w:t>Trisilicate</w:t>
      </w:r>
      <w:proofErr w:type="spellEnd"/>
      <w:r w:rsidRPr="00840963">
        <w:rPr>
          <w:rFonts w:ascii="Times New Roman" w:hAnsi="Times New Roman" w:cs="Times New Roman"/>
          <w:color w:val="FF0000"/>
          <w:sz w:val="24"/>
          <w:szCs w:val="24"/>
        </w:rPr>
        <w:t xml:space="preserve"> Mixture BP - Summary of Product ... – </w:t>
      </w:r>
      <w:proofErr w:type="spellStart"/>
      <w:r w:rsidRPr="00840963">
        <w:rPr>
          <w:rFonts w:ascii="Times New Roman" w:hAnsi="Times New Roman" w:cs="Times New Roman"/>
          <w:color w:val="FF0000"/>
          <w:sz w:val="24"/>
          <w:szCs w:val="24"/>
        </w:rPr>
        <w:t>eMC</w:t>
      </w:r>
      <w:proofErr w:type="spellEnd"/>
      <w:r w:rsidRPr="00840963">
        <w:rPr>
          <w:rFonts w:ascii="Times New Roman" w:hAnsi="Times New Roman" w:cs="Times New Roman"/>
          <w:color w:val="FF0000"/>
          <w:sz w:val="24"/>
          <w:szCs w:val="24"/>
        </w:rPr>
        <w:t xml:space="preserve"> (</w:t>
      </w:r>
      <w:r w:rsidRPr="0084096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Last Updated on </w:t>
      </w:r>
      <w:proofErr w:type="spellStart"/>
      <w:r w:rsidRPr="0084096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eMC</w:t>
      </w:r>
      <w:proofErr w:type="spellEnd"/>
      <w:r w:rsidRPr="00840963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30-Jul-2015</w:t>
      </w:r>
      <w:r w:rsidRPr="00840963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hyperlink r:id="rId6" w:history="1">
        <w:r w:rsidRPr="00840963">
          <w:rPr>
            <w:rStyle w:val="Hyperlink"/>
            <w:rFonts w:ascii="Times New Roman" w:hAnsi="Times New Roman" w:cs="Times New Roman"/>
            <w:color w:val="FF0000"/>
            <w:sz w:val="24"/>
            <w:szCs w:val="24"/>
            <w:u w:val="none"/>
          </w:rPr>
          <w:t>https://www.medicines.org.uk/emc/medicine/25289</w:t>
        </w:r>
      </w:hyperlink>
    </w:p>
    <w:p w:rsidR="001156B2" w:rsidRDefault="00690B83" w:rsidP="00C1632B">
      <w:pPr>
        <w:spacing w:after="0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4.      </w:t>
      </w:r>
      <w:proofErr w:type="gramStart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line</w:t>
      </w:r>
      <w:proofErr w:type="gramEnd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129.. </w:t>
      </w:r>
      <w:proofErr w:type="gramStart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write</w:t>
      </w:r>
      <w:proofErr w:type="gramEnd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weight ratio..</w:t>
      </w:r>
    </w:p>
    <w:p w:rsidR="00C1632B" w:rsidRDefault="001156B2" w:rsidP="00C1632B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(3: 1, 2: 1, 1: 1 and 1: 2)</w:t>
      </w:r>
      <w:r w:rsidR="00690B83" w:rsidRPr="004B0BC9">
        <w:rPr>
          <w:rFonts w:ascii="Times New Roman" w:hAnsi="Times New Roman" w:cs="Times New Roman"/>
          <w:color w:val="222222"/>
          <w:sz w:val="24"/>
          <w:szCs w:val="24"/>
        </w:rPr>
        <w:br/>
      </w:r>
    </w:p>
    <w:p w:rsidR="0046402D" w:rsidRDefault="00690B83" w:rsidP="00C77AAE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5.      How authors optimized critical speed and time of ball milling.</w:t>
      </w:r>
    </w:p>
    <w:p w:rsidR="00C667C7" w:rsidRDefault="0046402D" w:rsidP="00C667C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46402D">
        <w:rPr>
          <w:rFonts w:ascii="Times New Roman" w:hAnsi="Times New Roman" w:cs="Times New Roman"/>
          <w:color w:val="FF0000"/>
          <w:sz w:val="24"/>
          <w:szCs w:val="24"/>
        </w:rPr>
        <w:t>Ball charged in the vessel allowed smooth cascading motion, and significant attrition and impact during dry-state milling while operating the mill at 100 rpm for 1 h.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The operating speed of 100 rpm is the normal available speed for this type of laboratory </w:t>
      </w:r>
      <w:r w:rsidRPr="0046402D">
        <w:rPr>
          <w:rFonts w:ascii="Times New Roman" w:hAnsi="Times New Roman" w:cs="Times New Roman"/>
          <w:color w:val="FF0000"/>
          <w:sz w:val="24"/>
          <w:szCs w:val="24"/>
        </w:rPr>
        <w:t>ball mill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. Critical speed is much </w:t>
      </w: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higher than this and </w:t>
      </w:r>
      <w:r w:rsidR="009A2ACD">
        <w:rPr>
          <w:rFonts w:ascii="Times New Roman" w:hAnsi="Times New Roman" w:cs="Times New Roman"/>
          <w:color w:val="FF0000"/>
          <w:sz w:val="24"/>
          <w:szCs w:val="24"/>
        </w:rPr>
        <w:t xml:space="preserve">it was not necessary to determine optimized </w:t>
      </w:r>
      <w:r w:rsidR="009A2ACD" w:rsidRPr="009A2ACD">
        <w:rPr>
          <w:rFonts w:ascii="Times New Roman" w:hAnsi="Times New Roman" w:cs="Times New Roman"/>
          <w:color w:val="FF0000"/>
          <w:sz w:val="24"/>
          <w:szCs w:val="24"/>
        </w:rPr>
        <w:t>critical speed</w:t>
      </w:r>
      <w:r w:rsidR="009A2ACD">
        <w:rPr>
          <w:rFonts w:ascii="Times New Roman" w:hAnsi="Times New Roman" w:cs="Times New Roman"/>
          <w:color w:val="FF0000"/>
          <w:sz w:val="24"/>
          <w:szCs w:val="24"/>
        </w:rPr>
        <w:t xml:space="preserve">. We have maintained consistently 1 h of milling throughout. We have not also studied the influence of milling time on degree of interaction and that is the reason for not optimizing </w:t>
      </w:r>
      <w:r w:rsidR="009A2ACD" w:rsidRPr="009A2ACD">
        <w:rPr>
          <w:rFonts w:ascii="Times New Roman" w:hAnsi="Times New Roman" w:cs="Times New Roman"/>
          <w:color w:val="FF0000"/>
          <w:sz w:val="24"/>
          <w:szCs w:val="24"/>
        </w:rPr>
        <w:t>time of ball milling.</w:t>
      </w:r>
      <w:r w:rsidR="00BD4BD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A2AC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A26CF" w:rsidRDefault="00690B83" w:rsidP="00C667C7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6402D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6.      Space between line 138 and 139.</w:t>
      </w:r>
    </w:p>
    <w:p w:rsidR="00C667C7" w:rsidRDefault="007A26CF" w:rsidP="00C667C7">
      <w:pPr>
        <w:spacing w:after="0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 w:rsidRPr="007A26CF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Space provided.</w:t>
      </w:r>
    </w:p>
    <w:p w:rsidR="00016BF0" w:rsidRDefault="00690B83" w:rsidP="00C667C7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7A26CF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7.      Provide specifications for freeze dryer.</w:t>
      </w:r>
    </w:p>
    <w:p w:rsidR="00016BF0" w:rsidRPr="00C9544B" w:rsidRDefault="00EF4A8E" w:rsidP="00016BF0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We have now p</w:t>
      </w:r>
      <w:r w:rsidRPr="00EF4A8E">
        <w:rPr>
          <w:rFonts w:ascii="Times New Roman" w:hAnsi="Times New Roman" w:cs="Times New Roman"/>
          <w:color w:val="FF0000"/>
          <w:sz w:val="24"/>
          <w:szCs w:val="24"/>
        </w:rPr>
        <w:t>rovide</w:t>
      </w:r>
      <w:r>
        <w:rPr>
          <w:rFonts w:ascii="Times New Roman" w:hAnsi="Times New Roman" w:cs="Times New Roman"/>
          <w:color w:val="FF0000"/>
          <w:sz w:val="24"/>
          <w:szCs w:val="24"/>
        </w:rPr>
        <w:t>d the</w:t>
      </w:r>
      <w:r w:rsidRPr="00EF4A8E">
        <w:rPr>
          <w:rFonts w:ascii="Times New Roman" w:hAnsi="Times New Roman" w:cs="Times New Roman"/>
          <w:color w:val="FF0000"/>
          <w:sz w:val="24"/>
          <w:szCs w:val="24"/>
        </w:rPr>
        <w:t xml:space="preserve"> specifications for freeze dryer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as: </w:t>
      </w:r>
      <w:r w:rsidR="0003616A" w:rsidRPr="00C9544B">
        <w:rPr>
          <w:rFonts w:ascii="Times New Roman" w:hAnsi="Times New Roman" w:cs="Times New Roman"/>
          <w:color w:val="FF0000"/>
          <w:sz w:val="24"/>
          <w:szCs w:val="24"/>
        </w:rPr>
        <w:t xml:space="preserve">Laboratory </w:t>
      </w:r>
      <w:r w:rsidR="00016BF0" w:rsidRPr="00C9544B">
        <w:rPr>
          <w:rFonts w:ascii="Times New Roman" w:hAnsi="Times New Roman" w:cs="Times New Roman"/>
          <w:color w:val="FF0000"/>
          <w:sz w:val="24"/>
          <w:szCs w:val="24"/>
        </w:rPr>
        <w:t xml:space="preserve">vacuum freeze dryer </w:t>
      </w:r>
      <w:r w:rsidR="0003616A" w:rsidRPr="00C9544B">
        <w:rPr>
          <w:rFonts w:ascii="Times New Roman" w:hAnsi="Times New Roman" w:cs="Times New Roman"/>
          <w:color w:val="FF0000"/>
          <w:sz w:val="24"/>
          <w:szCs w:val="24"/>
        </w:rPr>
        <w:t>(4</w:t>
      </w:r>
      <w:r w:rsidR="00016BF0" w:rsidRPr="00C9544B">
        <w:rPr>
          <w:rFonts w:ascii="Times New Roman" w:hAnsi="Times New Roman" w:cs="Times New Roman"/>
          <w:color w:val="FF0000"/>
          <w:sz w:val="24"/>
          <w:szCs w:val="24"/>
        </w:rPr>
        <w:t>kg</w:t>
      </w:r>
      <w:r w:rsidR="0003616A" w:rsidRPr="00C9544B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016BF0" w:rsidRPr="00C9544B">
        <w:rPr>
          <w:rFonts w:ascii="Times New Roman" w:hAnsi="Times New Roman" w:cs="Times New Roman"/>
          <w:color w:val="FF0000"/>
          <w:sz w:val="24"/>
          <w:szCs w:val="24"/>
        </w:rPr>
        <w:t>220</w:t>
      </w:r>
      <w:r w:rsidR="0003616A" w:rsidRPr="00C9544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16BF0" w:rsidRPr="00C9544B">
        <w:rPr>
          <w:rFonts w:ascii="Times New Roman" w:hAnsi="Times New Roman" w:cs="Times New Roman"/>
          <w:color w:val="FF0000"/>
          <w:sz w:val="24"/>
          <w:szCs w:val="24"/>
        </w:rPr>
        <w:t>V</w:t>
      </w:r>
      <w:r w:rsidR="0003616A" w:rsidRPr="00C9544B">
        <w:rPr>
          <w:rFonts w:ascii="Times New Roman" w:hAnsi="Times New Roman" w:cs="Times New Roman"/>
          <w:color w:val="FF0000"/>
          <w:sz w:val="24"/>
          <w:szCs w:val="24"/>
        </w:rPr>
        <w:t>) with attached vacuum (220 V, 2.7 A, 370 W, 1400 r/min, 50 Hz)</w:t>
      </w:r>
      <w:r w:rsidR="00016BF0" w:rsidRPr="00C9544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77AAE" w:rsidRDefault="00690B83" w:rsidP="00C77AAE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8.      In section on drug dissolution, terminology drug release has been widely used...which is correct 'dissolution' or 'release'</w:t>
      </w:r>
    </w:p>
    <w:p w:rsidR="00E527A2" w:rsidRPr="00E527A2" w:rsidRDefault="00E527A2" w:rsidP="00C77AAE">
      <w:pP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Revised: the term </w:t>
      </w:r>
      <w:r w:rsidR="007A4A90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“dissolution” has been replaced by 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“release”</w:t>
      </w:r>
    </w:p>
    <w:p w:rsidR="009C5C42" w:rsidRDefault="00690B83" w:rsidP="00C77AAE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9.      </w:t>
      </w:r>
      <w:proofErr w:type="gramStart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line</w:t>
      </w:r>
      <w:proofErr w:type="gramEnd"/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201-204...remove experimental part from results section.</w:t>
      </w:r>
    </w:p>
    <w:p w:rsidR="007B4751" w:rsidRDefault="00670E89" w:rsidP="00C667C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The experimental part namely </w:t>
      </w:r>
    </w:p>
    <w:p w:rsidR="007B4751" w:rsidRDefault="00670E89" w:rsidP="00C667C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“</w:t>
      </w:r>
      <w:r w:rsidRPr="009C5C42">
        <w:rPr>
          <w:rFonts w:ascii="Times New Roman" w:hAnsi="Times New Roman" w:cs="Times New Roman"/>
          <w:color w:val="FF0000"/>
          <w:sz w:val="24"/>
          <w:szCs w:val="24"/>
        </w:rPr>
        <w:t xml:space="preserve">Crystalline ibuprofen was co-processed with magnesium </w:t>
      </w:r>
      <w:proofErr w:type="spellStart"/>
      <w:r w:rsidRPr="009C5C42">
        <w:rPr>
          <w:rFonts w:ascii="Times New Roman" w:hAnsi="Times New Roman" w:cs="Times New Roman"/>
          <w:color w:val="FF0000"/>
          <w:sz w:val="24"/>
          <w:szCs w:val="24"/>
        </w:rPr>
        <w:t>trisilica</w:t>
      </w:r>
      <w:r>
        <w:rPr>
          <w:rFonts w:ascii="Times New Roman" w:hAnsi="Times New Roman" w:cs="Times New Roman"/>
          <w:color w:val="FF0000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in the dry-state by constant</w:t>
      </w:r>
      <w:r w:rsidRPr="009C5C42">
        <w:rPr>
          <w:rFonts w:ascii="Times New Roman" w:hAnsi="Times New Roman" w:cs="Times New Roman"/>
          <w:color w:val="FF0000"/>
          <w:sz w:val="24"/>
          <w:szCs w:val="24"/>
        </w:rPr>
        <w:t xml:space="preserve"> milling for 1 h period at lab ambient condition of ~30 °C. Aqueous state co-processing was also performed by kneading with water and freeze-drying at 15–20 Pa pressure and maintained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C5C42">
        <w:rPr>
          <w:rFonts w:ascii="Times New Roman" w:hAnsi="Times New Roman" w:cs="Times New Roman"/>
          <w:color w:val="FF0000"/>
          <w:sz w:val="24"/>
          <w:szCs w:val="24"/>
        </w:rPr>
        <w:t>temperature at −40 °C.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” </w:t>
      </w:r>
    </w:p>
    <w:p w:rsidR="00670E89" w:rsidRDefault="00670E89" w:rsidP="00C667C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has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been removed from results section and the same section started with…</w:t>
      </w:r>
      <w:r w:rsidRPr="009C5C4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670E89" w:rsidRDefault="00670E89" w:rsidP="00C667C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016BF0">
        <w:rPr>
          <w:rFonts w:ascii="Times New Roman" w:hAnsi="Times New Roman" w:cs="Times New Roman"/>
          <w:color w:val="FF0000"/>
          <w:sz w:val="24"/>
          <w:szCs w:val="24"/>
        </w:rPr>
        <w:t xml:space="preserve">The dry-state </w:t>
      </w:r>
      <w:r w:rsidR="00016BF0" w:rsidRPr="00016BF0">
        <w:rPr>
          <w:rFonts w:ascii="Times New Roman" w:hAnsi="Times New Roman" w:cs="Times New Roman"/>
          <w:color w:val="FF0000"/>
          <w:sz w:val="24"/>
          <w:szCs w:val="24"/>
        </w:rPr>
        <w:t>co-</w:t>
      </w:r>
      <w:r w:rsidRPr="00016BF0">
        <w:rPr>
          <w:rFonts w:ascii="Times New Roman" w:hAnsi="Times New Roman" w:cs="Times New Roman"/>
          <w:color w:val="FF0000"/>
          <w:sz w:val="24"/>
          <w:szCs w:val="24"/>
        </w:rPr>
        <w:t>milling and aqueous state co-processing could be analogous</w:t>
      </w:r>
      <w:r w:rsidRPr="00670E89">
        <w:rPr>
          <w:rFonts w:ascii="Times New Roman" w:hAnsi="Times New Roman" w:cs="Times New Roman"/>
          <w:color w:val="FF0000"/>
          <w:sz w:val="24"/>
          <w:szCs w:val="24"/>
        </w:rPr>
        <w:t xml:space="preserve"> to the commonly followed processes in the tablet granulation department of pharmaceutical industries.</w:t>
      </w:r>
    </w:p>
    <w:p w:rsidR="0007733E" w:rsidRPr="004B0BC9" w:rsidRDefault="00690B83" w:rsidP="00C667C7">
      <w:pPr>
        <w:spacing w:after="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C5C42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4B0BC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10.     Provide chemical formula for Ibuprofen at appropriate location.</w:t>
      </w:r>
    </w:p>
    <w:p w:rsidR="00CD3D09" w:rsidRPr="00E527A2" w:rsidRDefault="00CD3D09" w:rsidP="007B4751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Chemical formula for </w:t>
      </w:r>
      <w:r w:rsidR="00E527A2"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i</w:t>
      </w:r>
      <w:r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buprofen (CH</w:t>
      </w:r>
      <w:r w:rsidRPr="00E527A2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vertAlign w:val="subscript"/>
        </w:rPr>
        <w:t>3</w:t>
      </w:r>
      <w:r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)</w:t>
      </w:r>
      <w:proofErr w:type="gramStart"/>
      <w:r w:rsidRPr="00E527A2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vertAlign w:val="subscript"/>
        </w:rPr>
        <w:t>2</w:t>
      </w:r>
      <w:r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CHCH</w:t>
      </w:r>
      <w:r w:rsidRPr="00E527A2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vertAlign w:val="subscript"/>
        </w:rPr>
        <w:t>2</w:t>
      </w:r>
      <w:r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</w:t>
      </w:r>
      <w:r w:rsidRPr="00E527A2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vertAlign w:val="subscript"/>
        </w:rPr>
        <w:t>6</w:t>
      </w:r>
      <w:r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H</w:t>
      </w:r>
      <w:r w:rsidRPr="00E527A2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vertAlign w:val="subscript"/>
        </w:rPr>
        <w:t>4</w:t>
      </w:r>
      <w:r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CH(</w:t>
      </w:r>
      <w:proofErr w:type="gramEnd"/>
      <w:r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CH</w:t>
      </w:r>
      <w:r w:rsidRPr="00E527A2">
        <w:rPr>
          <w:rFonts w:ascii="Times New Roman" w:hAnsi="Times New Roman" w:cs="Times New Roman"/>
          <w:color w:val="FF0000"/>
          <w:sz w:val="24"/>
          <w:szCs w:val="24"/>
          <w:bdr w:val="none" w:sz="0" w:space="0" w:color="auto" w:frame="1"/>
          <w:vertAlign w:val="subscript"/>
        </w:rPr>
        <w:t>3</w:t>
      </w:r>
      <w:r w:rsidRPr="00E527A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)COOH,</w:t>
      </w:r>
      <w:r w:rsidRPr="00E527A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527A2" w:rsidRPr="00E527A2">
        <w:rPr>
          <w:rFonts w:ascii="Times New Roman" w:hAnsi="Times New Roman" w:cs="Times New Roman"/>
          <w:color w:val="FF0000"/>
          <w:sz w:val="24"/>
          <w:szCs w:val="24"/>
        </w:rPr>
        <w:t>has been provided in proper place.</w:t>
      </w:r>
    </w:p>
    <w:p w:rsidR="00641811" w:rsidRDefault="00641811" w:rsidP="008E10E1">
      <w:pPr>
        <w:rPr>
          <w:rFonts w:ascii="Times New Roman" w:hAnsi="Times New Roman" w:cs="Times New Roman"/>
          <w:sz w:val="24"/>
          <w:szCs w:val="24"/>
        </w:rPr>
      </w:pPr>
    </w:p>
    <w:sectPr w:rsidR="00641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C5DA1"/>
    <w:multiLevelType w:val="hybridMultilevel"/>
    <w:tmpl w:val="DBA84AA0"/>
    <w:lvl w:ilvl="0" w:tplc="C36C8E4C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95F42"/>
    <w:multiLevelType w:val="hybridMultilevel"/>
    <w:tmpl w:val="BF70A0F8"/>
    <w:lvl w:ilvl="0" w:tplc="2DCE82DE">
      <w:start w:val="1"/>
      <w:numFmt w:val="decimal"/>
      <w:pStyle w:val="Style1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2D6E4D6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B83"/>
    <w:rsid w:val="00016BF0"/>
    <w:rsid w:val="0003616A"/>
    <w:rsid w:val="000966BC"/>
    <w:rsid w:val="000B50CD"/>
    <w:rsid w:val="000F4D39"/>
    <w:rsid w:val="001156B2"/>
    <w:rsid w:val="00231A88"/>
    <w:rsid w:val="002F22F3"/>
    <w:rsid w:val="00362FD0"/>
    <w:rsid w:val="00363A05"/>
    <w:rsid w:val="00380F55"/>
    <w:rsid w:val="00414B2B"/>
    <w:rsid w:val="0046402D"/>
    <w:rsid w:val="004B0BC9"/>
    <w:rsid w:val="0063308B"/>
    <w:rsid w:val="00637B18"/>
    <w:rsid w:val="00641811"/>
    <w:rsid w:val="00664353"/>
    <w:rsid w:val="00670E89"/>
    <w:rsid w:val="006725C7"/>
    <w:rsid w:val="00690B83"/>
    <w:rsid w:val="007633D2"/>
    <w:rsid w:val="007947FE"/>
    <w:rsid w:val="007A26CF"/>
    <w:rsid w:val="007A4A90"/>
    <w:rsid w:val="007B4751"/>
    <w:rsid w:val="007E67B6"/>
    <w:rsid w:val="00840963"/>
    <w:rsid w:val="008D7D94"/>
    <w:rsid w:val="008E10E1"/>
    <w:rsid w:val="009060E4"/>
    <w:rsid w:val="0091419D"/>
    <w:rsid w:val="00933C3D"/>
    <w:rsid w:val="00983281"/>
    <w:rsid w:val="009A2ACD"/>
    <w:rsid w:val="009C4BF8"/>
    <w:rsid w:val="009C5C42"/>
    <w:rsid w:val="009D191F"/>
    <w:rsid w:val="00A72C92"/>
    <w:rsid w:val="00A865C5"/>
    <w:rsid w:val="00AF22DB"/>
    <w:rsid w:val="00B2762F"/>
    <w:rsid w:val="00B455A2"/>
    <w:rsid w:val="00BD4BDF"/>
    <w:rsid w:val="00BD4F4E"/>
    <w:rsid w:val="00C1632B"/>
    <w:rsid w:val="00C20374"/>
    <w:rsid w:val="00C41A93"/>
    <w:rsid w:val="00C667C7"/>
    <w:rsid w:val="00C77AAE"/>
    <w:rsid w:val="00C9544B"/>
    <w:rsid w:val="00CB5E2A"/>
    <w:rsid w:val="00CD3D09"/>
    <w:rsid w:val="00D152B7"/>
    <w:rsid w:val="00D679B2"/>
    <w:rsid w:val="00E527A2"/>
    <w:rsid w:val="00E66007"/>
    <w:rsid w:val="00EF4A8E"/>
    <w:rsid w:val="00F91753"/>
    <w:rsid w:val="00F9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2F22F3"/>
    <w:pPr>
      <w:numPr>
        <w:numId w:val="4"/>
      </w:numPr>
      <w:spacing w:after="0" w:line="360" w:lineRule="auto"/>
      <w:contextualSpacing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2F22F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Style1"/>
    <w:link w:val="Style2Char"/>
    <w:autoRedefine/>
    <w:rsid w:val="002F22F3"/>
    <w:pPr>
      <w:ind w:left="360"/>
    </w:pPr>
  </w:style>
  <w:style w:type="character" w:customStyle="1" w:styleId="Style2Char">
    <w:name w:val="Style2 Char"/>
    <w:basedOn w:val="Style1Char"/>
    <w:link w:val="Style2"/>
    <w:rsid w:val="002F22F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90B83"/>
  </w:style>
  <w:style w:type="character" w:customStyle="1" w:styleId="aqj">
    <w:name w:val="aqj"/>
    <w:basedOn w:val="DefaultParagraphFont"/>
    <w:rsid w:val="00690B83"/>
  </w:style>
  <w:style w:type="character" w:styleId="Hyperlink">
    <w:name w:val="Hyperlink"/>
    <w:basedOn w:val="DefaultParagraphFont"/>
    <w:uiPriority w:val="99"/>
    <w:unhideWhenUsed/>
    <w:rsid w:val="00690B8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163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autoRedefine/>
    <w:qFormat/>
    <w:rsid w:val="002F22F3"/>
    <w:pPr>
      <w:numPr>
        <w:numId w:val="4"/>
      </w:numPr>
      <w:spacing w:after="0" w:line="360" w:lineRule="auto"/>
      <w:contextualSpacing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2F22F3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Style1"/>
    <w:link w:val="Style2Char"/>
    <w:autoRedefine/>
    <w:rsid w:val="002F22F3"/>
    <w:pPr>
      <w:ind w:left="360"/>
    </w:pPr>
  </w:style>
  <w:style w:type="character" w:customStyle="1" w:styleId="Style2Char">
    <w:name w:val="Style2 Char"/>
    <w:basedOn w:val="Style1Char"/>
    <w:link w:val="Style2"/>
    <w:rsid w:val="002F22F3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90B83"/>
  </w:style>
  <w:style w:type="character" w:customStyle="1" w:styleId="aqj">
    <w:name w:val="aqj"/>
    <w:basedOn w:val="DefaultParagraphFont"/>
    <w:rsid w:val="00690B83"/>
  </w:style>
  <w:style w:type="character" w:styleId="Hyperlink">
    <w:name w:val="Hyperlink"/>
    <w:basedOn w:val="DefaultParagraphFont"/>
    <w:uiPriority w:val="99"/>
    <w:unhideWhenUsed/>
    <w:rsid w:val="00690B8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163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dicines.org.uk/emc/medicine/2528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SOAU SPS</Company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S MALLICK</dc:creator>
  <cp:keywords/>
  <dc:description/>
  <cp:lastModifiedBy>DR S MALLICK</cp:lastModifiedBy>
  <cp:revision>4</cp:revision>
  <dcterms:created xsi:type="dcterms:W3CDTF">2017-02-04T10:05:00Z</dcterms:created>
  <dcterms:modified xsi:type="dcterms:W3CDTF">2017-02-04T10:35:00Z</dcterms:modified>
</cp:coreProperties>
</file>